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Calibri" w:hAnsi="Calibri" w:asciiTheme="minorHAnsi" w:hAnsiTheme="minorHAnsi"/>
        </w:rPr>
      </w:pPr>
      <w:r>
        <w:rPr>
          <w:rFonts w:ascii="Calibri" w:hAnsi="Calibri" w:asciiTheme="minorHAnsi" w:hAnsiTheme="minorHAnsi"/>
        </w:rPr>
        <w:t xml:space="preserve">                                                                                                           ……………………………………</w:t>
      </w:r>
    </w:p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="Calibri" w:hAnsi="Calibri" w:asciiTheme="minorHAnsi" w:hAnsiTheme="minorHAnsi"/>
        </w:rPr>
        <w:t xml:space="preserve">                                                                                                                  </w:t>
      </w:r>
      <w:r>
        <w:rPr>
          <w:rFonts w:ascii="Calibri" w:hAnsi="Calibri" w:asciiTheme="minorHAnsi" w:hAnsiTheme="minorHAnsi"/>
          <w:sz w:val="20"/>
          <w:szCs w:val="20"/>
        </w:rPr>
        <w:t>(miejscowość i data)</w:t>
      </w:r>
    </w:p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Theme="minorHAnsi" w:hAnsiTheme="minorHAnsi" w:ascii="Calibri" w:hAnsi="Calibri"/>
          <w:sz w:val="20"/>
          <w:szCs w:val="20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Theme="minorHAnsi" w:hAnsiTheme="minorHAnsi" w:ascii="Calibri" w:hAnsi="Calibri"/>
          <w:sz w:val="20"/>
          <w:szCs w:val="20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Theme="minorHAnsi" w:hAnsiTheme="minorHAnsi" w:ascii="Calibri" w:hAnsi="Calibri"/>
          <w:sz w:val="20"/>
          <w:szCs w:val="20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Theme="minorHAnsi" w:hAnsiTheme="minorHAnsi" w:ascii="Calibri" w:hAnsi="Calibri"/>
          <w:sz w:val="20"/>
          <w:szCs w:val="20"/>
        </w:rPr>
      </w:r>
    </w:p>
    <w:p>
      <w:pPr>
        <w:pStyle w:val="Normal"/>
        <w:rPr>
          <w:rFonts w:ascii="Calibri" w:hAnsi="Calibri" w:asciiTheme="minorHAnsi" w:hAnsiTheme="minorHAnsi"/>
          <w:b/>
          <w:b/>
          <w:sz w:val="32"/>
          <w:szCs w:val="32"/>
        </w:rPr>
      </w:pPr>
      <w:r>
        <w:rPr>
          <w:rFonts w:ascii="Calibri" w:hAnsi="Calibri" w:asciiTheme="minorHAnsi" w:hAnsiTheme="minorHAnsi"/>
          <w:sz w:val="20"/>
          <w:szCs w:val="20"/>
        </w:rPr>
        <w:t xml:space="preserve">                                                                                                         </w:t>
      </w:r>
      <w:r>
        <w:rPr>
          <w:rFonts w:ascii="Calibri" w:hAnsi="Calibri" w:asciiTheme="minorHAnsi" w:hAnsiTheme="minorHAnsi"/>
          <w:b/>
          <w:sz w:val="32"/>
          <w:szCs w:val="32"/>
        </w:rPr>
        <w:t>Wójt Gminy Jastków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  <w:sz w:val="28"/>
          <w:szCs w:val="28"/>
        </w:rPr>
      </w:pPr>
      <w:r>
        <w:rPr>
          <w:rFonts w:ascii="Calibri" w:hAnsi="Calibri" w:asciiTheme="minorHAnsi" w:hAnsiTheme="minorHAnsi"/>
          <w:b/>
          <w:sz w:val="28"/>
          <w:szCs w:val="28"/>
        </w:rPr>
        <w:t>WNIOSEK</w:t>
      </w:r>
    </w:p>
    <w:p>
      <w:pPr>
        <w:pStyle w:val="Normal"/>
        <w:jc w:val="center"/>
        <w:rPr>
          <w:rFonts w:ascii="Calibri" w:hAnsi="Calibri" w:asciiTheme="minorHAnsi" w:hAnsiTheme="minorHAnsi"/>
          <w:b/>
          <w:b/>
        </w:rPr>
      </w:pPr>
      <w:r>
        <w:rPr>
          <w:rFonts w:ascii="Calibri" w:hAnsi="Calibri" w:asciiTheme="minorHAnsi" w:hAnsiTheme="minorHAnsi"/>
          <w:b/>
        </w:rPr>
        <w:t xml:space="preserve">o udzielenie zezwolenia na prowadzenie działalności w zakresie opróżniania zbiorników bezodpływowych lub osadników w instalacjach przydomowych oczyszczalni ścieków </w:t>
        <w:br/>
        <w:t>i transportu nieczystości ciekłych na terenie gminy Jastków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Dane przedsiębiorcy ubiegającego się o zezwolenie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contextualSpacing/>
        <w:rPr>
          <w:sz w:val="20"/>
          <w:szCs w:val="20"/>
        </w:rPr>
      </w:pPr>
      <w:r>
        <w:rPr>
          <w:sz w:val="20"/>
          <w:szCs w:val="20"/>
        </w:rPr>
        <w:t>imię i nazwisko lub nazwa przedsiębiorcy:</w:t>
      </w:r>
    </w:p>
    <w:p>
      <w:pPr>
        <w:pStyle w:val="ListParagraph"/>
        <w:spacing w:lineRule="auto" w:line="240" w:before="0" w:after="0"/>
        <w:ind w:left="1080" w:hanging="0"/>
        <w:contextualSpacing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lineRule="auto" w:line="240" w:before="0" w:after="0"/>
        <w:contextualSpacing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..............................</w:t>
      </w:r>
    </w:p>
    <w:p>
      <w:pPr>
        <w:pStyle w:val="ListParagraph"/>
        <w:spacing w:lineRule="auto" w:line="240" w:before="0" w:after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b) adres zamieszkania lub adres siedziby przedsiębiorcy: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="Calibri" w:hAnsi="Calibri" w:asciiTheme="minorHAnsi" w:hAnsiTheme="minorHAnsi"/>
          <w:sz w:val="20"/>
          <w:szCs w:val="20"/>
        </w:rPr>
        <w:t xml:space="preserve">                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asciiTheme="minorHAnsi" w:hAnsiTheme="minorHAnsi"/>
          <w:sz w:val="20"/>
          <w:szCs w:val="20"/>
        </w:rPr>
        <w:t>...</w:t>
      </w:r>
    </w:p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rFonts w:ascii="Calibri" w:hAnsi="Calibri" w:asciiTheme="minorHAnsi" w:hAnsiTheme="minorHAnsi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ascii="Calibri" w:hAnsi="Calibri" w:asciiTheme="minorHAnsi" w:hAnsiTheme="minorHAnsi"/>
          <w:sz w:val="20"/>
          <w:szCs w:val="20"/>
        </w:rPr>
      </w:pPr>
      <w:r>
        <w:rPr>
          <w:sz w:val="20"/>
          <w:szCs w:val="20"/>
        </w:rPr>
        <w:t xml:space="preserve">               </w:t>
      </w:r>
      <w:r>
        <w:rPr>
          <w:rFonts w:ascii="Calibri" w:hAnsi="Calibri" w:asciiTheme="minorHAnsi" w:hAnsiTheme="minorHAnsi"/>
          <w:sz w:val="20"/>
          <w:szCs w:val="20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asciiTheme="minorHAnsi" w:hAnsiTheme="minorHAnsi"/>
          <w:sz w:val="20"/>
          <w:szCs w:val="20"/>
        </w:rPr>
        <w:t>..</w:t>
      </w:r>
    </w:p>
    <w:p>
      <w:pPr>
        <w:pStyle w:val="Normal"/>
        <w:ind w:left="720" w:hanging="0"/>
        <w:rPr>
          <w:sz w:val="20"/>
          <w:szCs w:val="20"/>
        </w:rPr>
      </w:pPr>
      <w:r>
        <w:rPr>
          <w:sz w:val="20"/>
          <w:szCs w:val="20"/>
        </w:rPr>
        <w:t>c) numer  identyfikacji  podatkowej (NIP):</w:t>
      </w:r>
    </w:p>
    <w:p>
      <w:pPr>
        <w:pStyle w:val="Normal"/>
        <w:ind w:left="720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720" w:hanging="0"/>
        <w:rPr>
          <w:rFonts w:ascii="Calibri" w:hAnsi="Calibri" w:asciiTheme="minorHAnsi" w:hAnsiTheme="minorHAnsi"/>
          <w:sz w:val="20"/>
          <w:szCs w:val="20"/>
        </w:rPr>
      </w:pPr>
      <w:r>
        <w:rPr>
          <w:rFonts w:ascii="Calibri" w:hAnsi="Calibri" w:asciiTheme="minorHAnsi" w:hAnsiTheme="minorHAnsi"/>
          <w:sz w:val="20"/>
          <w:szCs w:val="20"/>
        </w:rPr>
        <w:t>………………………………………………………………………</w:t>
      </w:r>
      <w:r>
        <w:rPr>
          <w:rFonts w:ascii="Calibri" w:hAnsi="Calibri" w:asciiTheme="minorHAnsi" w:hAnsiTheme="minorHAnsi"/>
          <w:sz w:val="20"/>
          <w:szCs w:val="20"/>
        </w:rPr>
        <w:t>...........................................................................................</w:t>
      </w:r>
    </w:p>
    <w:p>
      <w:pPr>
        <w:pStyle w:val="ListParagraph"/>
        <w:spacing w:lineRule="auto" w:line="240" w:before="0" w:after="0"/>
        <w:contextualSpacing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sz w:val="28"/>
          <w:szCs w:val="28"/>
        </w:rPr>
      </w:pPr>
      <w:r>
        <w:rPr>
          <w:sz w:val="24"/>
          <w:szCs w:val="24"/>
        </w:rPr>
        <w:t>Przedmiot i obszar działalności:</w:t>
      </w:r>
    </w:p>
    <w:p>
      <w:pPr>
        <w:pStyle w:val="ListParagraph"/>
        <w:spacing w:before="0" w:after="0"/>
        <w:contextualSpacing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spacing w:before="0" w:after="0"/>
        <w:contextualSpacing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before="0" w:after="0"/>
        <w:contextualSpacing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before="0" w:after="0"/>
        <w:contextualSpacing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Środki techniczne jakimi dysponuje ubiegający się o zezwolenie na prowadzenie działalności  objętej wnioskiem:</w:t>
      </w:r>
    </w:p>
    <w:p>
      <w:pPr>
        <w:pStyle w:val="ListParagraph"/>
        <w:numPr>
          <w:ilvl w:val="0"/>
          <w:numId w:val="8"/>
        </w:numPr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samochody specjalne ( marka i typ, nr rejestracyjny, przeznaczenie, pojemność zbiornika, forma władania)</w:t>
      </w:r>
    </w:p>
    <w:p>
      <w:pPr>
        <w:pStyle w:val="ListParagraph"/>
        <w:spacing w:before="0" w:after="0"/>
        <w:ind w:left="928" w:hanging="0"/>
        <w:contextualSpacing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ind w:left="928" w:hanging="0"/>
        <w:contextualSpacing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ind w:left="928" w:hanging="0"/>
        <w:contextualSpacing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before="0" w:after="0"/>
        <w:ind w:left="928" w:hanging="0"/>
        <w:contextualSpacing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ind w:left="928" w:hanging="0"/>
        <w:contextualSpacing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before="0" w:after="0"/>
        <w:ind w:left="928" w:hanging="0"/>
        <w:contextualSpacing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ind w:left="928" w:hanging="0"/>
        <w:contextualSpacing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..</w:t>
      </w:r>
    </w:p>
    <w:p>
      <w:pPr>
        <w:pStyle w:val="ListParagraph"/>
        <w:spacing w:before="0" w:after="0"/>
        <w:ind w:left="928" w:hanging="0"/>
        <w:contextualSpacing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baza transportowa, miejsce garażowania, adres przechowywania dokumentów dotyczących działalności objętej wnioskiem:</w:t>
      </w:r>
    </w:p>
    <w:p>
      <w:pPr>
        <w:pStyle w:val="ListParagraph"/>
        <w:spacing w:before="0" w:after="0"/>
        <w:ind w:left="928" w:hanging="0"/>
        <w:contextualSpacing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before="0" w:after="0"/>
        <w:ind w:left="928" w:hanging="0"/>
        <w:contextualSpacing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ind w:left="928" w:hanging="0"/>
        <w:contextualSpacing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before="0" w:after="0"/>
        <w:ind w:left="928" w:hanging="0"/>
        <w:contextualSpacing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ind w:left="928" w:hanging="0"/>
        <w:contextualSpacing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..</w:t>
      </w:r>
    </w:p>
    <w:p>
      <w:pPr>
        <w:pStyle w:val="ListParagraph"/>
        <w:ind w:left="928"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Informacja o technologiach stosowanych lub przewidzianych do stosowania przy świadczeniu usług w zakresie działalności objętej wnioskiem:</w:t>
      </w:r>
    </w:p>
    <w:p>
      <w:pPr>
        <w:pStyle w:val="ListParagraph"/>
        <w:spacing w:before="0"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Proponowane zabiegi z zakresu ochrony środowiska i ochrony sanitarnej po zakończeniu działalności:</w:t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jc w:val="both"/>
        <w:rPr>
          <w:sz w:val="28"/>
          <w:szCs w:val="28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Określenie terminu podjęcia działalności objętej wnioskiem oraz zamierzonego czasu jej prowadzenia:</w:t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numPr>
          <w:ilvl w:val="0"/>
          <w:numId w:val="1"/>
        </w:numPr>
        <w:spacing w:before="0"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Wykaz stacji zlewnych, do których będą przekazywane nieczystości ciekłe:</w:t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</w:p>
    <w:p>
      <w:pPr>
        <w:pStyle w:val="ListParagraph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Załączniki:</w:t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-zaświadczenie lub oświadczenie o braku zaległości podatkowych oraz o braku zaległości w opłaceniu składek na ubezpieczenie zdrowotne lub społeczne,</w:t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ind w:left="720" w:hanging="0"/>
        <w:jc w:val="both"/>
        <w:rPr>
          <w:rFonts w:ascii="Calibri" w:hAnsi="Calibri" w:cs="Arial" w:asciiTheme="minorHAnsi" w:hAnsiTheme="minorHAnsi"/>
          <w:sz w:val="20"/>
          <w:szCs w:val="20"/>
        </w:rPr>
      </w:pPr>
      <w:r>
        <w:rPr>
          <w:rFonts w:ascii="Calibri" w:hAnsi="Calibri" w:asciiTheme="minorHAnsi" w:hAnsiTheme="minorHAnsi"/>
          <w:sz w:val="20"/>
          <w:szCs w:val="20"/>
        </w:rPr>
        <w:t>- dokument potwierdzający prawo do dysponowania  pojazdami asenizacyjnymi przeznaczonymi do świadczenia usług opróżniania zbiorników bezodpływowych lub osadników w instalacjach przydomowych oczyszczalni ścieków</w:t>
      </w:r>
      <w:r>
        <w:rPr>
          <w:rFonts w:ascii="Calibri" w:hAnsi="Calibri" w:asciiTheme="minorHAnsi" w:hAnsiTheme="minorHAnsi"/>
          <w:b/>
        </w:rPr>
        <w:t xml:space="preserve"> </w:t>
      </w:r>
      <w:r>
        <w:rPr>
          <w:rFonts w:ascii="Calibri" w:hAnsi="Calibri" w:asciiTheme="minorHAnsi" w:hAnsiTheme="minorHAnsi"/>
          <w:sz w:val="20"/>
          <w:szCs w:val="20"/>
        </w:rPr>
        <w:t>oraz transportu nieczystości ciekłych,</w:t>
      </w:r>
      <w:r>
        <w:rPr>
          <w:rFonts w:cs="Arial" w:ascii="Calibri" w:hAnsi="Calibri" w:asciiTheme="minorHAnsi" w:hAnsiTheme="minorHAnsi"/>
          <w:sz w:val="20"/>
          <w:szCs w:val="20"/>
        </w:rPr>
        <w:t xml:space="preserve"> (kserokopie dowodów rejestracyjnych,  dokument potwierdzający aktualne badania techniczne),</w:t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- w przypadku dysponowania pojazdem zarejestrowanym na podmiot inny niż wnioskodawca, dokument potwierdzający prawo do dysponowania sprzętem samochodowym ( np. umowa leasingu, umowa użyczenia, dzierżawy itp.)</w:t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-dokument potwierdzający tytuł prawny do dysponowania nieruchomością, na której zlokalizowana jest baza transportowa do parkowania lub garażowania pojazdów,</w:t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-dokument potwierdzający gotowość odbioru nieczystości ciekłych przez stację zlewną. </w:t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- oświadczenie o spełnianiu wymagań określonych w Uchwale Nr XXVIII/307/2010 Rady Gminy Jastków z dnia 18 marca 2010r. w sprawie wymagań jakie powinni spełniać przedsiębiorcy ubiegający się o uzyskanie zezwolenia na odbieranie odpadów komunalnych od właścicieli nieruchomości oraz opróżniania zbiorników bezodpływowych i transportu nieczystości ciekłych na terenie gm. Jastków</w:t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- dowód wniesienia opłaty skarbowej,</w:t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- zaświadczenie na przewozy drogowe na potrzeby własne.</w:t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</w:p>
    <w:p>
      <w:pPr>
        <w:pStyle w:val="ListParagraph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  <w:tab/>
        <w:tab/>
        <w:tab/>
        <w:tab/>
        <w:tab/>
        <w:t xml:space="preserve">  ………………………………………………………….</w:t>
      </w:r>
    </w:p>
    <w:p>
      <w:pPr>
        <w:pStyle w:val="ListParagraph"/>
        <w:spacing w:lineRule="auto" w:line="24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</w:t>
      </w:r>
      <w:r>
        <w:rPr>
          <w:sz w:val="20"/>
          <w:szCs w:val="20"/>
        </w:rPr>
        <w:t>(czytelny podpis)</w:t>
      </w:r>
    </w:p>
    <w:p>
      <w:pPr>
        <w:pStyle w:val="ListParagraph"/>
        <w:spacing w:lineRule="auto" w:line="240" w:before="0" w:after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/>
        <w:t xml:space="preserve">           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rFonts w:ascii="Calibri" w:hAnsi="Calibri" w:asciiTheme="minorHAnsi" w:hAnsiTheme="minorHAnsi"/>
          <w:sz w:val="20"/>
          <w:szCs w:val="20"/>
        </w:rPr>
      </w:pPr>
      <w:r>
        <w:rPr>
          <w:rFonts w:ascii="Calibri" w:hAnsi="Calibri" w:asciiTheme="minorHAnsi" w:hAnsiTheme="minorHAnsi"/>
          <w:sz w:val="20"/>
          <w:szCs w:val="20"/>
        </w:rPr>
        <w:t>Podstawa prawna:</w:t>
      </w:r>
    </w:p>
    <w:p>
      <w:pPr>
        <w:pStyle w:val="ListParagraph"/>
        <w:numPr>
          <w:ilvl w:val="0"/>
          <w:numId w:val="9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Ustawa z dnia 13 września 1996r. o utrzymaniu czystości i porządku w gminach, </w:t>
      </w:r>
    </w:p>
    <w:p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Rozporządzenie Ministra  Środowiska z dnia 14 marca 2012r. w sprawie szczegółowego sposobu określania wymagań, jakie powinien spełniać przedsiębiorca ubiegający się o uzyskanie zezwolenia w zakresie opróżniania zbiorników bezodpływowych i transportu nieczystości ciekłych,</w:t>
      </w:r>
    </w:p>
    <w:p>
      <w:pPr>
        <w:pStyle w:val="ListParagraph"/>
        <w:numPr>
          <w:ilvl w:val="0"/>
          <w:numId w:val="4"/>
        </w:numPr>
        <w:jc w:val="both"/>
        <w:rPr>
          <w:sz w:val="20"/>
          <w:szCs w:val="20"/>
        </w:rPr>
      </w:pPr>
      <w:r>
        <w:rPr>
          <w:sz w:val="20"/>
          <w:szCs w:val="20"/>
        </w:rPr>
        <w:t>Uchwała Nr XXVIII/307/2010 Rady Gminy Jastków z dnia 18 marca 2010r. w sprawie wymagań jakie powinni spełniać przedsiębiorcy ubiegający się o uzyskanie zezwolenia na odbieranie odpadów komunalnych od właścicieli nieruchomości oraz opróżniania zbiorników bezodpływowych i transportu nieczystości ciekłych na terenie gm. Jastków.</w:t>
      </w:r>
    </w:p>
    <w:p>
      <w:pPr>
        <w:pStyle w:val="Normal"/>
        <w:jc w:val="both"/>
        <w:rPr>
          <w:rFonts w:ascii="Calibri" w:hAnsi="Calibri" w:asciiTheme="minorHAnsi" w:hAnsiTheme="minorHAnsi"/>
          <w:sz w:val="20"/>
          <w:szCs w:val="20"/>
        </w:rPr>
      </w:pPr>
      <w:r>
        <w:rPr>
          <w:rFonts w:ascii="Calibri" w:hAnsi="Calibri" w:asciiTheme="minorHAnsi" w:hAnsiTheme="minorHAnsi"/>
          <w:sz w:val="20"/>
          <w:szCs w:val="20"/>
        </w:rPr>
        <w:t xml:space="preserve">Opłata skarbowa od  zezwolenia wynosi 107zł  część III ust. 42 załącznika do ustawy z dnia 16 listopada 2006r. o opłacie skarbowej </w:t>
      </w:r>
    </w:p>
    <w:p>
      <w:pPr>
        <w:pStyle w:val="Normal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rPr>
          <w:rFonts w:ascii="Calibri" w:hAnsi="Calibri" w:asciiTheme="minorHAnsi" w:hAnsiTheme="minorHAnsi"/>
        </w:rPr>
      </w:pPr>
      <w:r>
        <w:rPr>
          <w:rFonts w:asciiTheme="minorHAnsi" w:hAnsiTheme="minorHAnsi" w:ascii="Calibri" w:hAnsi="Calibri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  <w:rPr>
        <w:rFonts w:ascii="Calibri" w:hAnsi="Calibri" w:eastAsia="Calibri" w:cs="" w:asciiTheme="minorHAnsi" w:cstheme="minorBidi" w:eastAsiaTheme="minorHAnsi" w:hAnsiTheme="minorHAns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4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2603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rial Unicode MS" w:cs="Tahoma"/>
      <w:color w:val="auto"/>
      <w:kern w:val="2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e45cff"/>
    <w:rPr>
      <w:rFonts w:ascii="Times New Roman" w:hAnsi="Times New Roman" w:eastAsia="Arial Unicode MS" w:cs="Tahoma"/>
      <w:kern w:val="2"/>
      <w:sz w:val="24"/>
      <w:szCs w:val="24"/>
      <w:lang w:eastAsia="pl-PL"/>
    </w:rPr>
  </w:style>
  <w:style w:type="character" w:styleId="StopkaZnak" w:customStyle="1">
    <w:name w:val="Stopka Znak"/>
    <w:basedOn w:val="DefaultParagraphFont"/>
    <w:link w:val="Stopka"/>
    <w:uiPriority w:val="99"/>
    <w:semiHidden/>
    <w:qFormat/>
    <w:rsid w:val="00e45cff"/>
    <w:rPr>
      <w:rFonts w:ascii="Times New Roman" w:hAnsi="Times New Roman" w:eastAsia="Arial Unicode MS" w:cs="Tahoma"/>
      <w:kern w:val="2"/>
      <w:sz w:val="24"/>
      <w:szCs w:val="24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f92603"/>
    <w:pPr>
      <w:widowControl/>
      <w:suppressAutoHyphens w:val="false"/>
      <w:spacing w:lineRule="auto" w:line="276" w:before="0" w:after="20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kern w:val="0"/>
      <w:sz w:val="22"/>
      <w:szCs w:val="22"/>
      <w:lang w:eastAsia="en-U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semiHidden/>
    <w:unhideWhenUsed/>
    <w:rsid w:val="00e45cff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semiHidden/>
    <w:unhideWhenUsed/>
    <w:rsid w:val="00e45cff"/>
    <w:pPr>
      <w:tabs>
        <w:tab w:val="clear" w:pos="708"/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LibreOffice/7.2.3.2$Windows_X86_64 LibreOffice_project/d166454616c1632304285822f9c83ce2e660fd92</Application>
  <AppVersion>15.0000</AppVersion>
  <Pages>6</Pages>
  <Words>465</Words>
  <Characters>4588</Characters>
  <CharactersWithSpaces>5584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2017-10-12T07:40:00Z</dcterms:created>
  <dc:creator>AnnaU</dc:creator>
  <dc:description/>
  <dc:language>pl-PL</dc:language>
  <cp:lastModifiedBy>AnnaPedzierska</cp:lastModifiedBy>
  <dcterms:modified xsi:type="dcterms:W3CDTF">2022-10-19T07:05:00Z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